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48868" w14:textId="77777777" w:rsidR="00296722" w:rsidRDefault="00B47B88">
      <w:r>
        <w:t>Nettoyage, entretien et stockage de l'</w:t>
      </w:r>
      <w:r w:rsidR="002122EA">
        <w:t xml:space="preserve">oreiller </w:t>
      </w:r>
      <w:r>
        <w:t xml:space="preserve">NEMO </w:t>
      </w:r>
      <w:r w:rsidRPr="00EB2F82">
        <w:t>Fillo™</w:t>
      </w:r>
    </w:p>
    <w:p w14:paraId="7871E481" w14:textId="77777777" w:rsidR="00EB2F82" w:rsidRDefault="00EB2F82"/>
    <w:p w14:paraId="44582A44" w14:textId="77777777" w:rsidR="00296722" w:rsidRDefault="00B47B88">
      <w:pPr>
        <w:rPr>
          <w:b/>
          <w:bCs/>
        </w:rPr>
      </w:pPr>
      <w:r w:rsidRPr="00E93662">
        <w:rPr>
          <w:b/>
          <w:bCs/>
        </w:rPr>
        <w:t>Nettoyage</w:t>
      </w:r>
    </w:p>
    <w:p w14:paraId="055A40DB" w14:textId="77777777" w:rsidR="00296722" w:rsidRDefault="00B47B88">
      <w:pPr>
        <w:pStyle w:val="Odstavecseseznamem"/>
        <w:numPr>
          <w:ilvl w:val="0"/>
          <w:numId w:val="1"/>
        </w:numPr>
      </w:pPr>
      <w:r w:rsidRPr="00EB2F82">
        <w:t xml:space="preserve">Si </w:t>
      </w:r>
      <w:r>
        <w:t xml:space="preserve">l'oreiller est sale </w:t>
      </w:r>
      <w:r w:rsidRPr="00EB2F82">
        <w:t xml:space="preserve">ou commence à </w:t>
      </w:r>
      <w:r>
        <w:t xml:space="preserve">sentir </w:t>
      </w:r>
      <w:r w:rsidRPr="00EB2F82">
        <w:t xml:space="preserve">mauvais, il suffit de l'essuyer avec un chiffon humide. </w:t>
      </w:r>
    </w:p>
    <w:p w14:paraId="7276D657" w14:textId="77777777" w:rsidR="00296722" w:rsidRDefault="00B47B88">
      <w:pPr>
        <w:pStyle w:val="Odstavecseseznamem"/>
        <w:numPr>
          <w:ilvl w:val="0"/>
          <w:numId w:val="1"/>
        </w:numPr>
      </w:pPr>
      <w:r>
        <w:t>En cas de salissures importantes, nous recommandons les étapes suivantes :</w:t>
      </w:r>
    </w:p>
    <w:p w14:paraId="5409BE11" w14:textId="77777777" w:rsidR="00296722" w:rsidRDefault="00B47B88">
      <w:pPr>
        <w:pStyle w:val="Odstavecseseznamem"/>
        <w:numPr>
          <w:ilvl w:val="0"/>
          <w:numId w:val="1"/>
        </w:numPr>
      </w:pPr>
      <w:r w:rsidRPr="00EB2F82">
        <w:t xml:space="preserve">Vous pouvez laver la </w:t>
      </w:r>
      <w:r>
        <w:t xml:space="preserve">taie d'oreiller </w:t>
      </w:r>
      <w:r w:rsidRPr="00EB2F82">
        <w:t xml:space="preserve">dans la machine à laver - de préférence </w:t>
      </w:r>
      <w:r>
        <w:t xml:space="preserve">à </w:t>
      </w:r>
      <w:r w:rsidRPr="00EB2F82">
        <w:t>chargement frontal</w:t>
      </w:r>
      <w:r>
        <w:t xml:space="preserve">. </w:t>
      </w:r>
      <w:r w:rsidRPr="00EB2F82">
        <w:t xml:space="preserve">Les lave-linge à chargement par le haut peuvent parfois comprimer, </w:t>
      </w:r>
      <w:r>
        <w:t xml:space="preserve">tordre </w:t>
      </w:r>
      <w:r w:rsidRPr="00EB2F82">
        <w:t>ou déchirer les tissus.</w:t>
      </w:r>
    </w:p>
    <w:p w14:paraId="14CD72C3" w14:textId="77777777" w:rsidR="00296722" w:rsidRDefault="00B47B88">
      <w:pPr>
        <w:pStyle w:val="Odstavecseseznamem"/>
        <w:numPr>
          <w:ilvl w:val="0"/>
          <w:numId w:val="1"/>
        </w:numPr>
      </w:pPr>
      <w:r>
        <w:t>Retirez le coussin d</w:t>
      </w:r>
      <w:r w:rsidRPr="00EB2F82">
        <w:t xml:space="preserve">'air intérieur et la </w:t>
      </w:r>
      <w:r>
        <w:t xml:space="preserve">mousse à mémoire de forme </w:t>
      </w:r>
      <w:r w:rsidRPr="00EB2F82">
        <w:t>avant de les laver.</w:t>
      </w:r>
      <w:r>
        <w:t xml:space="preserve"> Lavez uniquement la housse de l'oreiller.</w:t>
      </w:r>
    </w:p>
    <w:p w14:paraId="28B85B7D" w14:textId="77777777" w:rsidR="00296722" w:rsidRDefault="00B47B88">
      <w:pPr>
        <w:pStyle w:val="Odstavecseseznamem"/>
        <w:numPr>
          <w:ilvl w:val="0"/>
          <w:numId w:val="1"/>
        </w:numPr>
      </w:pPr>
      <w:r w:rsidRPr="00EB2F82">
        <w:t>Utilisez de l'eau chaude et un cycle normal sans javellisant ni assouplissant.</w:t>
      </w:r>
    </w:p>
    <w:p w14:paraId="439A8A2D" w14:textId="77777777" w:rsidR="00296722" w:rsidRDefault="00B47B88">
      <w:pPr>
        <w:pStyle w:val="Odstavecseseznamem"/>
        <w:numPr>
          <w:ilvl w:val="0"/>
          <w:numId w:val="1"/>
        </w:numPr>
      </w:pPr>
      <w:r w:rsidRPr="00EB2F82">
        <w:t xml:space="preserve">Utiliser </w:t>
      </w:r>
      <w:r>
        <w:t xml:space="preserve">Grangers Active Wash ou Performance Wash </w:t>
      </w:r>
      <w:r w:rsidRPr="00EB2F82">
        <w:t>pour éliminer la saleté et l'huile. Suivez les instructions figurant sur l'emballage du produit pour utiliser la quantité correcte.</w:t>
      </w:r>
    </w:p>
    <w:p w14:paraId="1AB3A9EE" w14:textId="77777777" w:rsidR="00296722" w:rsidRDefault="00B47B88">
      <w:pPr>
        <w:pStyle w:val="Odstavecseseznamem"/>
        <w:numPr>
          <w:ilvl w:val="0"/>
          <w:numId w:val="1"/>
        </w:numPr>
      </w:pPr>
      <w:r w:rsidRPr="00EB2F82">
        <w:t>S'il est nécessaire de laver</w:t>
      </w:r>
      <w:r>
        <w:t xml:space="preserve"> l'insert en mousse, </w:t>
      </w:r>
      <w:r w:rsidRPr="00EB2F82">
        <w:t xml:space="preserve">ne le faites qu'à la main. </w:t>
      </w:r>
      <w:r>
        <w:t>Ne pas l'essorer - le</w:t>
      </w:r>
      <w:r w:rsidRPr="00EB2F82">
        <w:t xml:space="preserve"> sécher légèrement avec un chiffon très absorbant.</w:t>
      </w:r>
    </w:p>
    <w:p w14:paraId="798AD12B" w14:textId="77777777" w:rsidR="00296722" w:rsidRDefault="00B47B88">
      <w:pPr>
        <w:pStyle w:val="Odstavecseseznamem"/>
        <w:numPr>
          <w:ilvl w:val="0"/>
          <w:numId w:val="1"/>
        </w:numPr>
      </w:pPr>
      <w:r>
        <w:t>Vous pouvez sécher</w:t>
      </w:r>
      <w:r w:rsidRPr="00E93662">
        <w:t xml:space="preserve"> la taie d'</w:t>
      </w:r>
      <w:r>
        <w:t xml:space="preserve">oreiller </w:t>
      </w:r>
      <w:r w:rsidRPr="00E93662">
        <w:t xml:space="preserve">dans le sèche-linge </w:t>
      </w:r>
      <w:r>
        <w:t>à basse température.</w:t>
      </w:r>
    </w:p>
    <w:p w14:paraId="5D876A49" w14:textId="77777777" w:rsidR="00296722" w:rsidRDefault="00B47B88">
      <w:pPr>
        <w:pStyle w:val="Odstavecseseznamem"/>
        <w:numPr>
          <w:ilvl w:val="0"/>
          <w:numId w:val="1"/>
        </w:numPr>
      </w:pPr>
      <w:r w:rsidRPr="00E93662">
        <w:t xml:space="preserve">La housse </w:t>
      </w:r>
      <w:r>
        <w:t xml:space="preserve">peut également être </w:t>
      </w:r>
      <w:r w:rsidRPr="00E93662">
        <w:t>séchée sur une corde à linge. Suspendez l'enveloppe à l'envers jusqu'à ce qu'elle soit complètement sèche</w:t>
      </w:r>
      <w:r>
        <w:t>.</w:t>
      </w:r>
    </w:p>
    <w:p w14:paraId="2F05628A" w14:textId="77777777" w:rsidR="00E93662" w:rsidRDefault="00E93662" w:rsidP="00E93662"/>
    <w:p w14:paraId="7CA210CF" w14:textId="77777777" w:rsidR="00296722" w:rsidRDefault="00B47B88">
      <w:pPr>
        <w:rPr>
          <w:b/>
          <w:bCs/>
        </w:rPr>
      </w:pPr>
      <w:r w:rsidRPr="00E93662">
        <w:rPr>
          <w:b/>
          <w:bCs/>
        </w:rPr>
        <w:t>Nettoyage de la valve</w:t>
      </w:r>
    </w:p>
    <w:p w14:paraId="706BDCBE" w14:textId="77777777" w:rsidR="00296722" w:rsidRDefault="00B47B88">
      <w:r w:rsidRPr="00E93662">
        <w:t xml:space="preserve">Utilisez un chiffon humide pour nettoyer la valve de toute </w:t>
      </w:r>
      <w:r>
        <w:t>saleté</w:t>
      </w:r>
      <w:r w:rsidRPr="00E93662">
        <w:t>. Laissez la valve ouverte pendant la nuit pour qu'elle sèche complètement.</w:t>
      </w:r>
    </w:p>
    <w:p w14:paraId="7500557D" w14:textId="77777777" w:rsidR="00296722" w:rsidRDefault="00B47B88">
      <w:pPr>
        <w:rPr>
          <w:b/>
          <w:bCs/>
        </w:rPr>
      </w:pPr>
      <w:r w:rsidRPr="00E93662">
        <w:rPr>
          <w:b/>
          <w:bCs/>
        </w:rPr>
        <w:t xml:space="preserve">Stockage </w:t>
      </w:r>
    </w:p>
    <w:p w14:paraId="28DC8EFA" w14:textId="77777777" w:rsidR="00296722" w:rsidRDefault="00B47B88">
      <w:pPr>
        <w:pStyle w:val="Odstavecseseznamem"/>
        <w:numPr>
          <w:ilvl w:val="0"/>
          <w:numId w:val="3"/>
        </w:numPr>
      </w:pPr>
      <w:r w:rsidRPr="00E93662">
        <w:t xml:space="preserve">Après chaque voyage, suivez ces étapes pour conserver votre </w:t>
      </w:r>
      <w:r>
        <w:t xml:space="preserve">coussin </w:t>
      </w:r>
      <w:r w:rsidRPr="00E93662">
        <w:t xml:space="preserve">Fillo™ en bon état </w:t>
      </w:r>
      <w:r>
        <w:t>pour la saison suivante :</w:t>
      </w:r>
    </w:p>
    <w:p w14:paraId="3065DC52" w14:textId="77777777" w:rsidR="00296722" w:rsidRDefault="00B47B88">
      <w:pPr>
        <w:pStyle w:val="Odstavecseseznamem"/>
        <w:numPr>
          <w:ilvl w:val="0"/>
          <w:numId w:val="3"/>
        </w:numPr>
      </w:pPr>
      <w:r w:rsidRPr="00E93662">
        <w:t xml:space="preserve">Si nécessaire, nettoyez </w:t>
      </w:r>
      <w:r>
        <w:t xml:space="preserve">le coussin </w:t>
      </w:r>
      <w:r w:rsidRPr="00E93662">
        <w:t>en suivant les instructions ci-dessus.</w:t>
      </w:r>
    </w:p>
    <w:p w14:paraId="4EC204EA" w14:textId="77777777" w:rsidR="00296722" w:rsidRDefault="00B47B88">
      <w:pPr>
        <w:pStyle w:val="Odstavecseseznamem"/>
        <w:numPr>
          <w:ilvl w:val="0"/>
          <w:numId w:val="3"/>
        </w:numPr>
      </w:pPr>
      <w:r>
        <w:t xml:space="preserve">Veillez à ce que le coussin </w:t>
      </w:r>
      <w:r w:rsidRPr="00E93662">
        <w:t xml:space="preserve">et tous </w:t>
      </w:r>
      <w:r>
        <w:t xml:space="preserve">ses </w:t>
      </w:r>
      <w:r w:rsidRPr="00E93662">
        <w:t xml:space="preserve">composants soient complètement </w:t>
      </w:r>
      <w:r>
        <w:t>secs avant de les ranger</w:t>
      </w:r>
      <w:r w:rsidRPr="00E93662">
        <w:t>. C'est le moyen le plus efficace d'éviter les moisissures</w:t>
      </w:r>
      <w:r>
        <w:t>.</w:t>
      </w:r>
    </w:p>
    <w:p w14:paraId="044357A8" w14:textId="77777777" w:rsidR="00296722" w:rsidRDefault="00B47B88">
      <w:pPr>
        <w:pStyle w:val="Odstavecseseznamem"/>
        <w:numPr>
          <w:ilvl w:val="0"/>
          <w:numId w:val="3"/>
        </w:numPr>
      </w:pPr>
      <w:r w:rsidRPr="00E93662">
        <w:t>Pour un stockage à long terme, placez l</w:t>
      </w:r>
      <w:r>
        <w:t xml:space="preserve">'oreiller </w:t>
      </w:r>
      <w:r w:rsidRPr="00E93662">
        <w:t xml:space="preserve">sur une surface plane, sur une étagère supérieure ou dans un endroit où il ne sera pas comprimé ; ne </w:t>
      </w:r>
      <w:r>
        <w:t xml:space="preserve">le </w:t>
      </w:r>
      <w:r w:rsidRPr="00E93662">
        <w:t xml:space="preserve">rangez pas dans un </w:t>
      </w:r>
      <w:r>
        <w:t xml:space="preserve">sac de </w:t>
      </w:r>
      <w:r w:rsidRPr="00E93662">
        <w:t xml:space="preserve">compression. La mousse comprimée </w:t>
      </w:r>
      <w:r>
        <w:t xml:space="preserve">peut </w:t>
      </w:r>
      <w:r w:rsidRPr="00E93662">
        <w:t xml:space="preserve">perdre sa capacité </w:t>
      </w:r>
      <w:r>
        <w:t xml:space="preserve">à </w:t>
      </w:r>
      <w:r w:rsidRPr="00E93662">
        <w:t>reprendre sa forme initiale au fil du temps.</w:t>
      </w:r>
    </w:p>
    <w:p w14:paraId="268688EC" w14:textId="77777777" w:rsidR="00296722" w:rsidRDefault="00B47B88">
      <w:pPr>
        <w:pStyle w:val="Odstavecseseznamem"/>
        <w:numPr>
          <w:ilvl w:val="0"/>
          <w:numId w:val="3"/>
        </w:numPr>
      </w:pPr>
      <w:r w:rsidRPr="00E93662">
        <w:t>Conserver dans un endroit frais, sec et sombre, à l'abri de la lumière directe du soleil.</w:t>
      </w:r>
    </w:p>
    <w:p w14:paraId="123F84C1" w14:textId="77777777" w:rsidR="00296722" w:rsidRDefault="00B47B88">
      <w:pPr>
        <w:rPr>
          <w:b/>
          <w:bCs/>
        </w:rPr>
      </w:pPr>
      <w:r w:rsidRPr="00E93662">
        <w:rPr>
          <w:b/>
          <w:bCs/>
        </w:rPr>
        <w:t>Réparations</w:t>
      </w:r>
    </w:p>
    <w:p w14:paraId="29D48A60" w14:textId="77777777" w:rsidR="00296722" w:rsidRDefault="00B47B88">
      <w:pPr>
        <w:pStyle w:val="Odstavecseseznamem"/>
        <w:numPr>
          <w:ilvl w:val="0"/>
          <w:numId w:val="2"/>
        </w:numPr>
      </w:pPr>
      <w:r>
        <w:t>La valve peut être retirée et remplacée si nécessaire. La saleté et les débris peuvent obstruer la valve et provoquer sa défaillance. Pour obtenir une nouvelle valve, contactez notre service clientèle ou notre importateur.</w:t>
      </w:r>
    </w:p>
    <w:p w14:paraId="59CD496F" w14:textId="77777777" w:rsidR="00296722" w:rsidRDefault="00B47B88">
      <w:pPr>
        <w:pStyle w:val="Odstavecseseznamem"/>
        <w:numPr>
          <w:ilvl w:val="0"/>
          <w:numId w:val="2"/>
        </w:numPr>
      </w:pPr>
      <w:r>
        <w:t xml:space="preserve">En cas de perforation d'un airbag, utilisez un patch tel que </w:t>
      </w:r>
      <w:r w:rsidRPr="002122EA">
        <w:t xml:space="preserve">Gear Aid™ Tenacious Tape™. </w:t>
      </w:r>
      <w:r w:rsidR="00E93662">
        <w:t xml:space="preserve">Il suffit de nettoyer la </w:t>
      </w:r>
      <w:r>
        <w:t xml:space="preserve">zone endommagée </w:t>
      </w:r>
      <w:r w:rsidR="00E93662">
        <w:t>et d'</w:t>
      </w:r>
      <w:r>
        <w:t xml:space="preserve">appliquer le patch. </w:t>
      </w:r>
    </w:p>
    <w:p w14:paraId="338708E2" w14:textId="77777777" w:rsidR="002122EA" w:rsidRDefault="002122EA" w:rsidP="002122EA">
      <w:pPr>
        <w:pStyle w:val="Odstavecseseznamem"/>
      </w:pPr>
    </w:p>
    <w:p w14:paraId="5E6C8C9C" w14:textId="77777777" w:rsidR="00296722" w:rsidRDefault="00B47B88">
      <w:r>
        <w:lastRenderedPageBreak/>
        <w:t xml:space="preserve">Importateur </w:t>
      </w:r>
      <w:r w:rsidR="00C1690D">
        <w:t>: Niponino s.r.o., Zádveřice 84, Zádveřice - Raková, 763 12 République tchèque</w:t>
      </w:r>
    </w:p>
    <w:sectPr w:rsidR="00296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B45B2"/>
    <w:multiLevelType w:val="hybridMultilevel"/>
    <w:tmpl w:val="038EA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B471F7"/>
    <w:multiLevelType w:val="hybridMultilevel"/>
    <w:tmpl w:val="B2C01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DC127BC"/>
    <w:multiLevelType w:val="hybridMultilevel"/>
    <w:tmpl w:val="09185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54123917">
    <w:abstractNumId w:val="0"/>
  </w:num>
  <w:num w:numId="2" w16cid:durableId="720905811">
    <w:abstractNumId w:val="2"/>
  </w:num>
  <w:num w:numId="3" w16cid:durableId="2367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jA3MzA1MTI3NzFS0lEKTi0uzszPAykwqgUAfLjYKCwAAAA="/>
  </w:docVars>
  <w:rsids>
    <w:rsidRoot w:val="00EB2F82"/>
    <w:rsid w:val="002122EA"/>
    <w:rsid w:val="00296722"/>
    <w:rsid w:val="003C2253"/>
    <w:rsid w:val="003E0A81"/>
    <w:rsid w:val="0042047E"/>
    <w:rsid w:val="004A0EA3"/>
    <w:rsid w:val="005C2A13"/>
    <w:rsid w:val="00B47B88"/>
    <w:rsid w:val="00C1690D"/>
    <w:rsid w:val="00E93662"/>
    <w:rsid w:val="00EB2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CEFE"/>
  <w15:chartTrackingRefBased/>
  <w15:docId w15:val="{418B4731-D499-489E-8674-EB6D5979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5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49277F455F8A489AB633EF28C40CA3" ma:contentTypeVersion="15" ma:contentTypeDescription="Vytvoří nový dokument" ma:contentTypeScope="" ma:versionID="2b9ff1785f63ec1e17cddac101c06d15">
  <xsd:schema xmlns:xsd="http://www.w3.org/2001/XMLSchema" xmlns:xs="http://www.w3.org/2001/XMLSchema" xmlns:p="http://schemas.microsoft.com/office/2006/metadata/properties" xmlns:ns2="006843e0-75d2-416e-976b-bf9719f36523" xmlns:ns3="a4b34b99-a5c8-455e-8867-7cda9e1e259e" targetNamespace="http://schemas.microsoft.com/office/2006/metadata/properties" ma:root="true" ma:fieldsID="1423489e48b5ff388cf35930f1f9dbb3" ns2:_="" ns3:_="">
    <xsd:import namespace="006843e0-75d2-416e-976b-bf9719f36523"/>
    <xsd:import namespace="a4b34b99-a5c8-455e-8867-7cda9e1e25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843e0-75d2-416e-976b-bf9719f3652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abd462a9-2735-4768-9ba8-a15c3022dd35}" ma:internalName="TaxCatchAll" ma:showField="CatchAllData" ma:web="006843e0-75d2-416e-976b-bf9719f365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b34b99-a5c8-455e-8867-7cda9e1e25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c991bde4-8bb0-46ff-a9fb-14413a8100d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6843e0-75d2-416e-976b-bf9719f36523" xsi:nil="true"/>
    <lcf76f155ced4ddcb4097134ff3c332f xmlns="a4b34b99-a5c8-455e-8867-7cda9e1e2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20FC8-173F-416D-A79C-6A86EFE294CB}"/>
</file>

<file path=customXml/itemProps2.xml><?xml version="1.0" encoding="utf-8"?>
<ds:datastoreItem xmlns:ds="http://schemas.openxmlformats.org/officeDocument/2006/customXml" ds:itemID="{66D27179-7AE6-4E4B-A47F-ED4CBBCC8069}"/>
</file>

<file path=customXml/itemProps3.xml><?xml version="1.0" encoding="utf-8"?>
<ds:datastoreItem xmlns:ds="http://schemas.openxmlformats.org/officeDocument/2006/customXml" ds:itemID="{79B74FC5-001A-461C-82DA-86E76D6D76B2}"/>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2196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docId:A366C5E30D8D1080C54661D80E748C2E</cp:keywords>
  <dc:description/>
  <cp:lastModifiedBy>Gabriela Klivanová</cp:lastModifiedBy>
  <cp:revision>2</cp:revision>
  <dcterms:created xsi:type="dcterms:W3CDTF">2024-12-16T10:56:00Z</dcterms:created>
  <dcterms:modified xsi:type="dcterms:W3CDTF">2024-12-16T10:56:00Z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0x0101005D49277F455F8A489AB633EF28C40CA3</vt:lpwstr>
  </property>
  <property fmtid="{D5CDD505-2E9C-101B-9397-08002B2CF9AE}" pid="3" name="MediaServiceImageTags">
    <vt:lpwstr/>
  </property>
</Properties>
</file>